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40" w:rsidRDefault="00732F40" w:rsidP="0085194B">
      <w:pPr>
        <w:spacing w:after="0"/>
        <w:jc w:val="center"/>
        <w:rPr>
          <w:sz w:val="28"/>
          <w:szCs w:val="28"/>
        </w:rPr>
      </w:pPr>
      <w:r w:rsidRPr="00B86C27">
        <w:rPr>
          <w:sz w:val="28"/>
          <w:szCs w:val="28"/>
        </w:rPr>
        <w:t>Comunicato stampa</w:t>
      </w:r>
    </w:p>
    <w:p w:rsidR="008C4F49" w:rsidRPr="0085194B" w:rsidRDefault="008C4F49" w:rsidP="0085194B">
      <w:pPr>
        <w:spacing w:after="0"/>
        <w:jc w:val="center"/>
        <w:rPr>
          <w:sz w:val="28"/>
          <w:szCs w:val="28"/>
        </w:rPr>
      </w:pPr>
    </w:p>
    <w:p w:rsidR="00EA04B3" w:rsidRDefault="00EA252E" w:rsidP="00370A99">
      <w:pPr>
        <w:spacing w:after="0"/>
        <w:jc w:val="center"/>
        <w:rPr>
          <w:b/>
          <w:sz w:val="28"/>
          <w:szCs w:val="28"/>
        </w:rPr>
      </w:pPr>
      <w:r w:rsidRPr="00370A99">
        <w:rPr>
          <w:b/>
          <w:sz w:val="28"/>
          <w:szCs w:val="28"/>
        </w:rPr>
        <w:t>NUOVO CCNL SANITA’</w:t>
      </w:r>
      <w:r w:rsidR="008D5FE4" w:rsidRPr="00370A99">
        <w:rPr>
          <w:b/>
          <w:sz w:val="28"/>
          <w:szCs w:val="28"/>
        </w:rPr>
        <w:t>: PIU’ SOLDI, PIU’ WELFARE</w:t>
      </w:r>
      <w:r w:rsidR="00B86C27">
        <w:rPr>
          <w:b/>
          <w:sz w:val="28"/>
          <w:szCs w:val="28"/>
        </w:rPr>
        <w:t xml:space="preserve"> E</w:t>
      </w:r>
      <w:r w:rsidR="008D5FE4" w:rsidRPr="00370A99">
        <w:rPr>
          <w:b/>
          <w:sz w:val="28"/>
          <w:szCs w:val="28"/>
        </w:rPr>
        <w:t xml:space="preserve"> PIU’ FLESSIBILITA’</w:t>
      </w:r>
    </w:p>
    <w:p w:rsidR="00370A99" w:rsidRDefault="00370A99" w:rsidP="00370A99">
      <w:pPr>
        <w:spacing w:after="0"/>
        <w:jc w:val="center"/>
        <w:rPr>
          <w:b/>
          <w:sz w:val="28"/>
          <w:szCs w:val="28"/>
        </w:rPr>
      </w:pPr>
    </w:p>
    <w:p w:rsidR="008D5FE4" w:rsidRPr="008C4F49" w:rsidRDefault="00732F40" w:rsidP="00C43906">
      <w:pPr>
        <w:contextualSpacing/>
        <w:jc w:val="both"/>
      </w:pPr>
      <w:r w:rsidRPr="008C4F49">
        <w:rPr>
          <w:b/>
        </w:rPr>
        <w:t>Roma, 6 maggio</w:t>
      </w:r>
      <w:r w:rsidRPr="008C4F49">
        <w:t xml:space="preserve">. </w:t>
      </w:r>
      <w:r w:rsidR="00370A99" w:rsidRPr="008C4F49">
        <w:t xml:space="preserve"> </w:t>
      </w:r>
      <w:r w:rsidR="00DE6743" w:rsidRPr="008C4F49">
        <w:rPr>
          <w:b/>
        </w:rPr>
        <w:t xml:space="preserve">Siglato da FederLab, con l’assistenza di Cifa, e da </w:t>
      </w:r>
      <w:r w:rsidR="008D5FE4" w:rsidRPr="008C4F49">
        <w:rPr>
          <w:b/>
        </w:rPr>
        <w:t>Fials</w:t>
      </w:r>
      <w:r w:rsidR="00370A99" w:rsidRPr="008C4F49">
        <w:rPr>
          <w:b/>
        </w:rPr>
        <w:t xml:space="preserve">, </w:t>
      </w:r>
      <w:r w:rsidR="00DE6743" w:rsidRPr="008C4F49">
        <w:rPr>
          <w:b/>
        </w:rPr>
        <w:t>con l’assistenza di Confsal</w:t>
      </w:r>
      <w:r w:rsidR="00370A99" w:rsidRPr="008C4F49">
        <w:t>,</w:t>
      </w:r>
      <w:r w:rsidR="008D5FE4" w:rsidRPr="008C4F49">
        <w:t xml:space="preserve"> il rinnovo del C</w:t>
      </w:r>
      <w:r w:rsidR="00370A99" w:rsidRPr="008C4F49">
        <w:t>CNL</w:t>
      </w:r>
      <w:r w:rsidR="008D5FE4" w:rsidRPr="008C4F49">
        <w:t xml:space="preserve"> </w:t>
      </w:r>
      <w:r w:rsidR="009709CC" w:rsidRPr="008C4F49">
        <w:t xml:space="preserve">per i dipendenti dei </w:t>
      </w:r>
      <w:r w:rsidR="00370A99" w:rsidRPr="008C4F49">
        <w:t>l</w:t>
      </w:r>
      <w:r w:rsidR="009709CC" w:rsidRPr="008C4F49">
        <w:t xml:space="preserve">aboratori di </w:t>
      </w:r>
      <w:r w:rsidRPr="008C4F49">
        <w:t>a</w:t>
      </w:r>
      <w:r w:rsidR="009709CC" w:rsidRPr="008C4F49">
        <w:t xml:space="preserve">nalisi </w:t>
      </w:r>
      <w:r w:rsidRPr="008C4F49">
        <w:t>c</w:t>
      </w:r>
      <w:r w:rsidR="009709CC" w:rsidRPr="008C4F49">
        <w:t xml:space="preserve">liniche e dei </w:t>
      </w:r>
      <w:r w:rsidRPr="008C4F49">
        <w:t>c</w:t>
      </w:r>
      <w:r w:rsidR="009709CC" w:rsidRPr="008C4F49">
        <w:t xml:space="preserve">entri </w:t>
      </w:r>
      <w:r w:rsidRPr="008C4F49">
        <w:t>p</w:t>
      </w:r>
      <w:r w:rsidR="009709CC" w:rsidRPr="008C4F49">
        <w:t>oliambulatoriali</w:t>
      </w:r>
      <w:r w:rsidR="00BD16AE" w:rsidRPr="008C4F49">
        <w:t>, con</w:t>
      </w:r>
      <w:r w:rsidR="00DE6743" w:rsidRPr="008C4F49">
        <w:t xml:space="preserve"> vigenza</w:t>
      </w:r>
      <w:r w:rsidR="009709CC" w:rsidRPr="008C4F49">
        <w:t xml:space="preserve"> fino al 28 febbraio 2022. </w:t>
      </w:r>
    </w:p>
    <w:p w:rsidR="00732F40" w:rsidRPr="008C4F49" w:rsidRDefault="00732F40" w:rsidP="00C43906">
      <w:pPr>
        <w:contextualSpacing/>
        <w:jc w:val="both"/>
      </w:pPr>
    </w:p>
    <w:p w:rsidR="00F8052D" w:rsidRPr="008C4F49" w:rsidRDefault="006C62B2" w:rsidP="00C43906">
      <w:pPr>
        <w:contextualSpacing/>
        <w:jc w:val="both"/>
        <w:rPr>
          <w:color w:val="FF0000"/>
        </w:rPr>
      </w:pPr>
      <w:r w:rsidRPr="008C4F49">
        <w:t>Important</w:t>
      </w:r>
      <w:r w:rsidR="003E7774" w:rsidRPr="008C4F49">
        <w:t>e</w:t>
      </w:r>
      <w:r w:rsidRPr="008C4F49">
        <w:t xml:space="preserve"> </w:t>
      </w:r>
      <w:r w:rsidRPr="008C4F49">
        <w:rPr>
          <w:b/>
        </w:rPr>
        <w:t>l’intesa economica raggiunta che rende il CCNL, l’unico di settore, esempio di quella contrattazione collettiva di qualità che Cifa e Confsal vedono come unica</w:t>
      </w:r>
      <w:r w:rsidR="00DE6743" w:rsidRPr="008C4F49">
        <w:rPr>
          <w:b/>
        </w:rPr>
        <w:t xml:space="preserve"> e chiara</w:t>
      </w:r>
      <w:r w:rsidRPr="008C4F49">
        <w:rPr>
          <w:b/>
        </w:rPr>
        <w:t xml:space="preserve"> risposta al dumping contrattuale</w:t>
      </w:r>
      <w:r w:rsidRPr="008C4F49">
        <w:t>. L’accordo prevede</w:t>
      </w:r>
      <w:r w:rsidR="00B86C27" w:rsidRPr="008C4F49">
        <w:t>:</w:t>
      </w:r>
      <w:r w:rsidRPr="008C4F49">
        <w:t xml:space="preserve"> un </w:t>
      </w:r>
      <w:r w:rsidRPr="008C4F49">
        <w:rPr>
          <w:b/>
        </w:rPr>
        <w:t xml:space="preserve">aumento nel </w:t>
      </w:r>
      <w:r w:rsidR="00C92D4E" w:rsidRPr="008C4F49">
        <w:rPr>
          <w:b/>
        </w:rPr>
        <w:t>triennio di quasi</w:t>
      </w:r>
      <w:r w:rsidR="00C92D4E" w:rsidRPr="008C4F49">
        <w:t xml:space="preserve"> </w:t>
      </w:r>
      <w:r w:rsidR="00C92D4E" w:rsidRPr="008C4F49">
        <w:rPr>
          <w:b/>
        </w:rPr>
        <w:t>100 euro</w:t>
      </w:r>
      <w:r w:rsidR="00C92D4E" w:rsidRPr="008C4F49">
        <w:t xml:space="preserve"> lordi</w:t>
      </w:r>
      <w:r w:rsidR="0022624B" w:rsidRPr="008C4F49">
        <w:t xml:space="preserve"> (cat. C o III liv.)</w:t>
      </w:r>
      <w:r w:rsidR="00B86C27" w:rsidRPr="008C4F49">
        <w:t>;</w:t>
      </w:r>
      <w:r w:rsidR="00957B91" w:rsidRPr="008C4F49">
        <w:t xml:space="preserve"> l’</w:t>
      </w:r>
      <w:r w:rsidR="00957B91" w:rsidRPr="008C4F49">
        <w:rPr>
          <w:b/>
        </w:rPr>
        <w:t>obbligo dell’assistenza sanitaria integrativa per un valore annuo pari a 216 euro</w:t>
      </w:r>
      <w:r w:rsidR="00C92D4E" w:rsidRPr="008C4F49">
        <w:t>,</w:t>
      </w:r>
      <w:r w:rsidR="00957B91" w:rsidRPr="008C4F49">
        <w:t xml:space="preserve"> </w:t>
      </w:r>
      <w:r w:rsidRPr="008C4F49">
        <w:t>ol</w:t>
      </w:r>
      <w:r w:rsidR="00957B91" w:rsidRPr="008C4F49">
        <w:t xml:space="preserve">tre che l’obbligo per i datori di riconoscere annualmente ai lavoratori </w:t>
      </w:r>
      <w:r w:rsidR="00957B91" w:rsidRPr="008C4F49">
        <w:rPr>
          <w:b/>
        </w:rPr>
        <w:t xml:space="preserve">servizi di welfare obbligatori </w:t>
      </w:r>
      <w:r w:rsidR="00370A99" w:rsidRPr="008C4F49">
        <w:rPr>
          <w:b/>
        </w:rPr>
        <w:t>per</w:t>
      </w:r>
      <w:r w:rsidR="00957B91" w:rsidRPr="008C4F49">
        <w:rPr>
          <w:b/>
        </w:rPr>
        <w:t xml:space="preserve"> un valore minimo </w:t>
      </w:r>
      <w:r w:rsidR="00370A99" w:rsidRPr="008C4F49">
        <w:rPr>
          <w:b/>
        </w:rPr>
        <w:t>di</w:t>
      </w:r>
      <w:r w:rsidR="00957B91" w:rsidRPr="008C4F49">
        <w:rPr>
          <w:b/>
        </w:rPr>
        <w:t xml:space="preserve"> 100 euro</w:t>
      </w:r>
      <w:r w:rsidR="00370A99" w:rsidRPr="008C4F49">
        <w:t>,</w:t>
      </w:r>
      <w:r w:rsidR="00957B91" w:rsidRPr="008C4F49">
        <w:t xml:space="preserve"> </w:t>
      </w:r>
      <w:bookmarkStart w:id="0" w:name="_GoBack"/>
      <w:bookmarkEnd w:id="0"/>
      <w:r w:rsidR="00957B91" w:rsidRPr="008C4F49">
        <w:t xml:space="preserve">aumentato di ulteriori 25 euro per ogni componente </w:t>
      </w:r>
      <w:r w:rsidR="00370A99" w:rsidRPr="008C4F49">
        <w:t>de</w:t>
      </w:r>
      <w:r w:rsidR="00957B91" w:rsidRPr="008C4F49">
        <w:t>l nucleo familiare</w:t>
      </w:r>
      <w:r w:rsidR="0022624B" w:rsidRPr="008C4F49">
        <w:t xml:space="preserve">, rivolti prevalentemente a misure </w:t>
      </w:r>
      <w:r w:rsidR="00370A99" w:rsidRPr="008C4F49">
        <w:t>a</w:t>
      </w:r>
      <w:r w:rsidR="0022624B" w:rsidRPr="008C4F49">
        <w:t xml:space="preserve"> sostegno della famiglia</w:t>
      </w:r>
      <w:r w:rsidR="0022624B" w:rsidRPr="008C4F49">
        <w:rPr>
          <w:color w:val="FF0000"/>
        </w:rPr>
        <w:t>.</w:t>
      </w:r>
    </w:p>
    <w:p w:rsidR="00732F40" w:rsidRPr="008C4F49" w:rsidRDefault="009709CC" w:rsidP="00C43906">
      <w:pPr>
        <w:autoSpaceDE w:val="0"/>
        <w:autoSpaceDN w:val="0"/>
        <w:adjustRightInd w:val="0"/>
        <w:spacing w:after="0"/>
        <w:jc w:val="both"/>
      </w:pPr>
      <w:r w:rsidRPr="008C4F49">
        <w:t>Molte le</w:t>
      </w:r>
      <w:r w:rsidR="00A43EA7" w:rsidRPr="008C4F49">
        <w:t xml:space="preserve"> novità </w:t>
      </w:r>
      <w:r w:rsidR="00732F40" w:rsidRPr="008C4F49">
        <w:t>d</w:t>
      </w:r>
      <w:r w:rsidRPr="008C4F49">
        <w:t xml:space="preserve">el nuovo testo </w:t>
      </w:r>
      <w:r w:rsidR="00FA79BD" w:rsidRPr="008C4F49">
        <w:t xml:space="preserve">a fronte </w:t>
      </w:r>
      <w:r w:rsidRPr="008C4F49">
        <w:t>dei cambiamenti e delle mutate esigenze</w:t>
      </w:r>
      <w:r w:rsidR="0085194B" w:rsidRPr="008C4F49">
        <w:t xml:space="preserve"> de</w:t>
      </w:r>
      <w:r w:rsidRPr="008C4F49">
        <w:t xml:space="preserve"> settore dei laboratori di analisi, di diagnostica strumentale e di ambulatorio. </w:t>
      </w:r>
      <w:r w:rsidR="00957B91" w:rsidRPr="008C4F49">
        <w:t xml:space="preserve">Tra </w:t>
      </w:r>
      <w:r w:rsidR="00C43906" w:rsidRPr="008C4F49">
        <w:t xml:space="preserve">questi, </w:t>
      </w:r>
      <w:r w:rsidR="00C92D4E" w:rsidRPr="008C4F49">
        <w:rPr>
          <w:b/>
        </w:rPr>
        <w:t>l’</w:t>
      </w:r>
      <w:r w:rsidR="0017003F" w:rsidRPr="008C4F49">
        <w:rPr>
          <w:b/>
        </w:rPr>
        <w:t>ampliamento d</w:t>
      </w:r>
      <w:r w:rsidR="00C92D4E" w:rsidRPr="008C4F49">
        <w:rPr>
          <w:b/>
        </w:rPr>
        <w:t>elle prerogative e delle materie</w:t>
      </w:r>
      <w:r w:rsidR="0017003F" w:rsidRPr="008C4F49">
        <w:rPr>
          <w:b/>
        </w:rPr>
        <w:t xml:space="preserve"> attribuite </w:t>
      </w:r>
      <w:r w:rsidR="00957B91" w:rsidRPr="008C4F49">
        <w:rPr>
          <w:b/>
        </w:rPr>
        <w:t>alla contrattazione di secondo livello</w:t>
      </w:r>
      <w:r w:rsidR="00F84ED3" w:rsidRPr="008C4F49">
        <w:t xml:space="preserve"> per sostenere le aziende nell’</w:t>
      </w:r>
      <w:r w:rsidR="0085194B" w:rsidRPr="008C4F49">
        <w:t>introdurre</w:t>
      </w:r>
      <w:r w:rsidR="00A43EA7" w:rsidRPr="008C4F49">
        <w:t xml:space="preserve"> misure di flessibilità e per azionare l’importante leva del salario di produttività.</w:t>
      </w:r>
      <w:r w:rsidR="00F84ED3" w:rsidRPr="008C4F49">
        <w:t xml:space="preserve"> </w:t>
      </w:r>
    </w:p>
    <w:p w:rsidR="00732F40" w:rsidRPr="008C4F49" w:rsidRDefault="00732F40" w:rsidP="00C43906">
      <w:pPr>
        <w:autoSpaceDE w:val="0"/>
        <w:autoSpaceDN w:val="0"/>
        <w:adjustRightInd w:val="0"/>
        <w:spacing w:after="0"/>
        <w:jc w:val="both"/>
      </w:pPr>
    </w:p>
    <w:p w:rsidR="00F84ED3" w:rsidRPr="008C4F49" w:rsidRDefault="00C92D4E" w:rsidP="00C43906">
      <w:pPr>
        <w:autoSpaceDE w:val="0"/>
        <w:autoSpaceDN w:val="0"/>
        <w:adjustRightInd w:val="0"/>
        <w:spacing w:after="0"/>
        <w:jc w:val="both"/>
      </w:pPr>
      <w:r w:rsidRPr="008C4F49">
        <w:rPr>
          <w:b/>
        </w:rPr>
        <w:t>Grande</w:t>
      </w:r>
      <w:r w:rsidR="0085194B" w:rsidRPr="008C4F49">
        <w:rPr>
          <w:b/>
        </w:rPr>
        <w:t xml:space="preserve"> </w:t>
      </w:r>
      <w:r w:rsidRPr="008C4F49">
        <w:rPr>
          <w:b/>
        </w:rPr>
        <w:t xml:space="preserve">attenzione </w:t>
      </w:r>
      <w:r w:rsidR="0085194B" w:rsidRPr="008C4F49">
        <w:rPr>
          <w:b/>
        </w:rPr>
        <w:t xml:space="preserve">al tema della </w:t>
      </w:r>
      <w:r w:rsidRPr="008C4F49">
        <w:rPr>
          <w:b/>
        </w:rPr>
        <w:t>formazione</w:t>
      </w:r>
      <w:r w:rsidR="003E7774" w:rsidRPr="008C4F49">
        <w:t>.</w:t>
      </w:r>
      <w:r w:rsidR="00A43EA7" w:rsidRPr="008C4F49">
        <w:t xml:space="preserve"> </w:t>
      </w:r>
      <w:r w:rsidR="00A150FA" w:rsidRPr="008C4F49">
        <w:t>Sono stati</w:t>
      </w:r>
      <w:r w:rsidRPr="008C4F49">
        <w:t xml:space="preserve"> </w:t>
      </w:r>
      <w:r w:rsidRPr="008C4F49">
        <w:rPr>
          <w:b/>
        </w:rPr>
        <w:t>introdott</w:t>
      </w:r>
      <w:r w:rsidR="00A150FA" w:rsidRPr="008C4F49">
        <w:rPr>
          <w:b/>
        </w:rPr>
        <w:t>i</w:t>
      </w:r>
      <w:r w:rsidR="00F84ED3" w:rsidRPr="008C4F49">
        <w:rPr>
          <w:b/>
        </w:rPr>
        <w:t xml:space="preserve"> </w:t>
      </w:r>
      <w:r w:rsidR="0022624B" w:rsidRPr="008C4F49">
        <w:rPr>
          <w:b/>
        </w:rPr>
        <w:t>il Regime di Primo Ingresso e</w:t>
      </w:r>
      <w:r w:rsidR="00F84ED3" w:rsidRPr="008C4F49">
        <w:rPr>
          <w:b/>
        </w:rPr>
        <w:t xml:space="preserve"> quello del Reimpiego</w:t>
      </w:r>
      <w:r w:rsidR="00FA79BD" w:rsidRPr="008C4F49">
        <w:t xml:space="preserve"> c</w:t>
      </w:r>
      <w:r w:rsidR="003B4546" w:rsidRPr="008C4F49">
        <w:t xml:space="preserve">on </w:t>
      </w:r>
      <w:r w:rsidR="00A43EA7" w:rsidRPr="008C4F49">
        <w:t>l’obbligo per l’azienda di erogare minimo 80 ore di formazione</w:t>
      </w:r>
      <w:r w:rsidR="0022624B" w:rsidRPr="008C4F49">
        <w:t xml:space="preserve"> rispettivamente</w:t>
      </w:r>
      <w:r w:rsidR="00A43EA7" w:rsidRPr="008C4F49">
        <w:t xml:space="preserve"> ai neoassunti privi di esperienza pregressa nella specifica mansione e ai soggetti svantaggiati </w:t>
      </w:r>
      <w:r w:rsidR="0085194B" w:rsidRPr="008C4F49">
        <w:t xml:space="preserve">da riqualificare </w:t>
      </w:r>
      <w:r w:rsidR="00A43EA7" w:rsidRPr="008C4F49">
        <w:t>al fine del loro reinserimento</w:t>
      </w:r>
      <w:r w:rsidR="00F84ED3" w:rsidRPr="008C4F49">
        <w:t xml:space="preserve">. </w:t>
      </w:r>
      <w:r w:rsidR="00FA79BD" w:rsidRPr="008C4F49">
        <w:t>F</w:t>
      </w:r>
      <w:r w:rsidR="00F84ED3" w:rsidRPr="008C4F49">
        <w:t>ormazione e adeguamento delle competenze</w:t>
      </w:r>
      <w:r w:rsidR="0085194B" w:rsidRPr="008C4F49">
        <w:t xml:space="preserve"> </w:t>
      </w:r>
      <w:r w:rsidR="00A43EA7" w:rsidRPr="008C4F49">
        <w:t xml:space="preserve">caratterizzano </w:t>
      </w:r>
      <w:r w:rsidR="00FA79BD" w:rsidRPr="008C4F49">
        <w:t xml:space="preserve">anche </w:t>
      </w:r>
      <w:r w:rsidR="00A43EA7" w:rsidRPr="008C4F49">
        <w:t>l’introduzione</w:t>
      </w:r>
      <w:r w:rsidR="00F84ED3" w:rsidRPr="008C4F49">
        <w:t xml:space="preserve"> dello </w:t>
      </w:r>
      <w:r w:rsidR="00F84ED3" w:rsidRPr="008C4F49">
        <w:rPr>
          <w:b/>
        </w:rPr>
        <w:t>scatto di competenza</w:t>
      </w:r>
      <w:r w:rsidR="00F84ED3" w:rsidRPr="008C4F49">
        <w:t xml:space="preserve">, vale a dire il riconoscimento </w:t>
      </w:r>
      <w:r w:rsidRPr="008C4F49">
        <w:t>di un aumento retributivo dell’</w:t>
      </w:r>
      <w:r w:rsidR="00A43EA7" w:rsidRPr="008C4F49">
        <w:t>1,5% nel triennio per i lavoratori che dimostr</w:t>
      </w:r>
      <w:r w:rsidR="0085194B" w:rsidRPr="008C4F49">
        <w:t>ino</w:t>
      </w:r>
      <w:r w:rsidR="00A43EA7" w:rsidRPr="008C4F49">
        <w:t xml:space="preserve"> di aver acquisito nuove competenze o che attest</w:t>
      </w:r>
      <w:r w:rsidR="0085194B" w:rsidRPr="008C4F49">
        <w:t>ino</w:t>
      </w:r>
      <w:r w:rsidR="00A43EA7" w:rsidRPr="008C4F49">
        <w:t xml:space="preserve"> di aver svolto nel triennio almeno 50 ore di formazione inerente </w:t>
      </w:r>
      <w:r w:rsidRPr="008C4F49">
        <w:t>al</w:t>
      </w:r>
      <w:r w:rsidR="00A43EA7" w:rsidRPr="008C4F49">
        <w:t>la</w:t>
      </w:r>
      <w:r w:rsidR="00FA79BD" w:rsidRPr="008C4F49">
        <w:t xml:space="preserve"> loro</w:t>
      </w:r>
      <w:r w:rsidR="00A43EA7" w:rsidRPr="008C4F49">
        <w:t xml:space="preserve"> mansione. </w:t>
      </w:r>
    </w:p>
    <w:p w:rsidR="0069208F" w:rsidRPr="008C4F49" w:rsidRDefault="0069208F" w:rsidP="00C43906">
      <w:pPr>
        <w:autoSpaceDE w:val="0"/>
        <w:autoSpaceDN w:val="0"/>
        <w:adjustRightInd w:val="0"/>
        <w:spacing w:after="0"/>
        <w:jc w:val="both"/>
      </w:pPr>
    </w:p>
    <w:p w:rsidR="009709CC" w:rsidRPr="008C4F49" w:rsidRDefault="00A150FA" w:rsidP="00C43906">
      <w:pPr>
        <w:autoSpaceDE w:val="0"/>
        <w:autoSpaceDN w:val="0"/>
        <w:adjustRightInd w:val="0"/>
        <w:spacing w:after="0"/>
        <w:jc w:val="both"/>
      </w:pPr>
      <w:r w:rsidRPr="008C4F49">
        <w:rPr>
          <w:b/>
        </w:rPr>
        <w:t>U</w:t>
      </w:r>
      <w:r w:rsidR="00A43EA7" w:rsidRPr="008C4F49">
        <w:rPr>
          <w:b/>
        </w:rPr>
        <w:t>no strutturato sistema di bilateralità</w:t>
      </w:r>
      <w:r w:rsidR="00A43EA7" w:rsidRPr="008C4F49">
        <w:t xml:space="preserve"> </w:t>
      </w:r>
      <w:r w:rsidRPr="008C4F49">
        <w:t>sostiene</w:t>
      </w:r>
      <w:r w:rsidR="00A43EA7" w:rsidRPr="008C4F49">
        <w:t xml:space="preserve"> imprese e lavoratori nel raggiungimento de</w:t>
      </w:r>
      <w:r w:rsidRPr="008C4F49">
        <w:t xml:space="preserve">i previsti </w:t>
      </w:r>
      <w:r w:rsidR="00A43EA7" w:rsidRPr="008C4F49">
        <w:t>obblighi contrattuali</w:t>
      </w:r>
      <w:r w:rsidRPr="008C4F49">
        <w:t>, e questo grazie a:</w:t>
      </w:r>
      <w:r w:rsidR="00A43EA7" w:rsidRPr="008C4F49">
        <w:t xml:space="preserve"> </w:t>
      </w:r>
      <w:r w:rsidR="00D62416" w:rsidRPr="008C4F49">
        <w:rPr>
          <w:b/>
        </w:rPr>
        <w:t>Fon</w:t>
      </w:r>
      <w:r w:rsidR="0069208F" w:rsidRPr="008C4F49">
        <w:rPr>
          <w:b/>
        </w:rPr>
        <w:t>arc</w:t>
      </w:r>
      <w:r w:rsidR="00D62416" w:rsidRPr="008C4F49">
        <w:rPr>
          <w:b/>
        </w:rPr>
        <w:t>om</w:t>
      </w:r>
      <w:r w:rsidRPr="008C4F49">
        <w:t>,</w:t>
      </w:r>
      <w:r w:rsidR="0017003F" w:rsidRPr="008C4F49">
        <w:t xml:space="preserve"> </w:t>
      </w:r>
      <w:r w:rsidRPr="008C4F49">
        <w:t xml:space="preserve">il </w:t>
      </w:r>
      <w:r w:rsidR="0017003F" w:rsidRPr="008C4F49">
        <w:t>fondo</w:t>
      </w:r>
      <w:r w:rsidR="00D62416" w:rsidRPr="008C4F49">
        <w:t xml:space="preserve"> interprofessionale per </w:t>
      </w:r>
      <w:r w:rsidR="0022624B" w:rsidRPr="008C4F49">
        <w:t>la</w:t>
      </w:r>
      <w:r w:rsidR="0017003F" w:rsidRPr="008C4F49">
        <w:t xml:space="preserve"> formazione continua</w:t>
      </w:r>
      <w:r w:rsidR="00D62416" w:rsidRPr="008C4F49">
        <w:t xml:space="preserve">, </w:t>
      </w:r>
      <w:r w:rsidR="00D62416" w:rsidRPr="008C4F49">
        <w:rPr>
          <w:b/>
        </w:rPr>
        <w:t>Epar</w:t>
      </w:r>
      <w:r w:rsidRPr="008C4F49">
        <w:t>, l’</w:t>
      </w:r>
      <w:r w:rsidR="0069208F" w:rsidRPr="008C4F49">
        <w:t>e</w:t>
      </w:r>
      <w:r w:rsidR="00D62416" w:rsidRPr="008C4F49">
        <w:t>nte bilaterale di riferimento</w:t>
      </w:r>
      <w:r w:rsidRPr="008C4F49">
        <w:t>,</w:t>
      </w:r>
      <w:r w:rsidR="00D62416" w:rsidRPr="008C4F49">
        <w:t xml:space="preserve"> </w:t>
      </w:r>
      <w:r w:rsidR="00D62416" w:rsidRPr="008C4F49">
        <w:rPr>
          <w:b/>
        </w:rPr>
        <w:t>Sanarcom</w:t>
      </w:r>
      <w:r w:rsidRPr="008C4F49">
        <w:t>, il</w:t>
      </w:r>
      <w:r w:rsidR="0022624B" w:rsidRPr="008C4F49">
        <w:t xml:space="preserve"> nuovo</w:t>
      </w:r>
      <w:r w:rsidR="00D62416" w:rsidRPr="008C4F49">
        <w:t xml:space="preserve"> fondo di assistenza sanitaria integrativa</w:t>
      </w:r>
      <w:r w:rsidR="0022624B" w:rsidRPr="008C4F49">
        <w:t>.</w:t>
      </w:r>
    </w:p>
    <w:p w:rsidR="00A150FA" w:rsidRPr="0085194B" w:rsidRDefault="00A150FA" w:rsidP="00C43906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722731" w:rsidRPr="003B4546" w:rsidRDefault="0022624B" w:rsidP="00C43906">
      <w:pPr>
        <w:autoSpaceDE w:val="0"/>
        <w:autoSpaceDN w:val="0"/>
        <w:adjustRightInd w:val="0"/>
        <w:spacing w:after="0"/>
        <w:jc w:val="both"/>
        <w:rPr>
          <w:i/>
          <w:sz w:val="18"/>
          <w:szCs w:val="18"/>
        </w:rPr>
      </w:pPr>
      <w:r w:rsidRPr="003B4546">
        <w:rPr>
          <w:i/>
          <w:sz w:val="18"/>
          <w:szCs w:val="18"/>
        </w:rPr>
        <w:t xml:space="preserve">Per </w:t>
      </w:r>
      <w:r w:rsidRPr="003B4546">
        <w:rPr>
          <w:b/>
          <w:i/>
          <w:sz w:val="18"/>
          <w:szCs w:val="18"/>
        </w:rPr>
        <w:t>Andrea Cafà</w:t>
      </w:r>
      <w:r w:rsidRPr="003B4546">
        <w:rPr>
          <w:i/>
          <w:sz w:val="18"/>
          <w:szCs w:val="18"/>
        </w:rPr>
        <w:t xml:space="preserve">, </w:t>
      </w:r>
      <w:r w:rsidR="0069208F" w:rsidRPr="003B4546">
        <w:rPr>
          <w:i/>
          <w:sz w:val="18"/>
          <w:szCs w:val="18"/>
        </w:rPr>
        <w:t>p</w:t>
      </w:r>
      <w:r w:rsidRPr="003B4546">
        <w:rPr>
          <w:i/>
          <w:sz w:val="18"/>
          <w:szCs w:val="18"/>
        </w:rPr>
        <w:t xml:space="preserve">residente di Cifa, “l’intesa giunge </w:t>
      </w:r>
      <w:r w:rsidR="00A150FA" w:rsidRPr="003B4546">
        <w:rPr>
          <w:i/>
          <w:sz w:val="18"/>
          <w:szCs w:val="18"/>
        </w:rPr>
        <w:t>nel</w:t>
      </w:r>
      <w:r w:rsidRPr="003B4546">
        <w:rPr>
          <w:i/>
          <w:sz w:val="18"/>
          <w:szCs w:val="18"/>
        </w:rPr>
        <w:t xml:space="preserve"> momento</w:t>
      </w:r>
      <w:r w:rsidR="0069208F" w:rsidRPr="003B4546">
        <w:rPr>
          <w:i/>
          <w:sz w:val="18"/>
          <w:szCs w:val="18"/>
        </w:rPr>
        <w:t xml:space="preserve"> in cui</w:t>
      </w:r>
      <w:r w:rsidRPr="003B4546">
        <w:rPr>
          <w:i/>
          <w:sz w:val="18"/>
          <w:szCs w:val="18"/>
        </w:rPr>
        <w:t xml:space="preserve"> è più che mai vivo il dibattito sul dumping contrattuale</w:t>
      </w:r>
      <w:r w:rsidRPr="003B4546">
        <w:rPr>
          <w:b/>
          <w:i/>
          <w:sz w:val="18"/>
          <w:szCs w:val="18"/>
        </w:rPr>
        <w:t>. Abbiam</w:t>
      </w:r>
      <w:r w:rsidR="003E7774" w:rsidRPr="003B4546">
        <w:rPr>
          <w:b/>
          <w:i/>
          <w:sz w:val="18"/>
          <w:szCs w:val="18"/>
        </w:rPr>
        <w:t>o dimostrato</w:t>
      </w:r>
      <w:r w:rsidRPr="003B4546">
        <w:rPr>
          <w:b/>
          <w:i/>
          <w:sz w:val="18"/>
          <w:szCs w:val="18"/>
        </w:rPr>
        <w:t xml:space="preserve"> come sia possibile sconfiggere lo stesso dumping con azioni concrete, mettendo in campo </w:t>
      </w:r>
      <w:r w:rsidR="00A150FA" w:rsidRPr="003B4546">
        <w:rPr>
          <w:b/>
          <w:i/>
          <w:sz w:val="18"/>
          <w:szCs w:val="18"/>
        </w:rPr>
        <w:t>una</w:t>
      </w:r>
      <w:r w:rsidRPr="003B4546">
        <w:rPr>
          <w:b/>
          <w:i/>
          <w:sz w:val="18"/>
          <w:szCs w:val="18"/>
        </w:rPr>
        <w:t xml:space="preserve"> contrattazione di qualità</w:t>
      </w:r>
      <w:r w:rsidR="00A150FA" w:rsidRPr="003B4546">
        <w:rPr>
          <w:b/>
          <w:i/>
          <w:sz w:val="18"/>
          <w:szCs w:val="18"/>
        </w:rPr>
        <w:t xml:space="preserve"> </w:t>
      </w:r>
      <w:r w:rsidR="00722731" w:rsidRPr="003B4546">
        <w:rPr>
          <w:b/>
          <w:i/>
          <w:sz w:val="18"/>
          <w:szCs w:val="18"/>
        </w:rPr>
        <w:t>che garantisca</w:t>
      </w:r>
      <w:r w:rsidR="008C4F49">
        <w:rPr>
          <w:b/>
          <w:i/>
          <w:sz w:val="18"/>
          <w:szCs w:val="18"/>
        </w:rPr>
        <w:t xml:space="preserve"> importanti tutele economiche e</w:t>
      </w:r>
      <w:r w:rsidR="00722731" w:rsidRPr="003B4546">
        <w:rPr>
          <w:b/>
          <w:i/>
          <w:sz w:val="18"/>
          <w:szCs w:val="18"/>
        </w:rPr>
        <w:t xml:space="preserve"> normative per i lavoratori e che poggi su una bilateralità forte e strutturata</w:t>
      </w:r>
      <w:r w:rsidR="00722731" w:rsidRPr="003B4546">
        <w:rPr>
          <w:i/>
          <w:sz w:val="18"/>
          <w:szCs w:val="18"/>
        </w:rPr>
        <w:t>, figlia di un dialogo costruttivo tra le parti, capace di dare risposte concrete a imprese e lavoratori”</w:t>
      </w:r>
      <w:r w:rsidR="0069208F" w:rsidRPr="003B4546">
        <w:rPr>
          <w:i/>
          <w:sz w:val="18"/>
          <w:szCs w:val="18"/>
        </w:rPr>
        <w:t>.</w:t>
      </w:r>
      <w:r w:rsidR="003B4546">
        <w:rPr>
          <w:i/>
          <w:sz w:val="18"/>
          <w:szCs w:val="18"/>
        </w:rPr>
        <w:t xml:space="preserve"> </w:t>
      </w:r>
      <w:r w:rsidR="00722731" w:rsidRPr="003B4546">
        <w:rPr>
          <w:b/>
          <w:i/>
          <w:sz w:val="18"/>
          <w:szCs w:val="18"/>
        </w:rPr>
        <w:t>Angelo Raffale Margiotta</w:t>
      </w:r>
      <w:r w:rsidR="00722731" w:rsidRPr="003B4546">
        <w:rPr>
          <w:i/>
          <w:sz w:val="18"/>
          <w:szCs w:val="18"/>
        </w:rPr>
        <w:t xml:space="preserve">, </w:t>
      </w:r>
      <w:r w:rsidR="0069208F" w:rsidRPr="003B4546">
        <w:rPr>
          <w:i/>
          <w:sz w:val="18"/>
          <w:szCs w:val="18"/>
        </w:rPr>
        <w:t xml:space="preserve">segretario generale Confsal, </w:t>
      </w:r>
      <w:r w:rsidR="00722731" w:rsidRPr="003B4546">
        <w:rPr>
          <w:i/>
          <w:sz w:val="18"/>
          <w:szCs w:val="18"/>
        </w:rPr>
        <w:t>ritiene</w:t>
      </w:r>
      <w:r w:rsidR="003B4546">
        <w:rPr>
          <w:i/>
          <w:sz w:val="18"/>
          <w:szCs w:val="18"/>
        </w:rPr>
        <w:t xml:space="preserve"> </w:t>
      </w:r>
      <w:r w:rsidR="00722731" w:rsidRPr="003B4546">
        <w:rPr>
          <w:i/>
          <w:sz w:val="18"/>
          <w:szCs w:val="18"/>
        </w:rPr>
        <w:t>che “</w:t>
      </w:r>
      <w:r w:rsidR="0069208F" w:rsidRPr="003B4546">
        <w:rPr>
          <w:i/>
          <w:sz w:val="18"/>
          <w:szCs w:val="18"/>
        </w:rPr>
        <w:t>le</w:t>
      </w:r>
      <w:r w:rsidR="00722731" w:rsidRPr="003B4546">
        <w:rPr>
          <w:i/>
          <w:sz w:val="18"/>
          <w:szCs w:val="18"/>
        </w:rPr>
        <w:t xml:space="preserve"> importanti tutele economiche</w:t>
      </w:r>
      <w:r w:rsidR="0069208F" w:rsidRPr="003B4546">
        <w:rPr>
          <w:i/>
          <w:sz w:val="18"/>
          <w:szCs w:val="18"/>
        </w:rPr>
        <w:t>,</w:t>
      </w:r>
      <w:r w:rsidR="00722731" w:rsidRPr="003B4546">
        <w:rPr>
          <w:i/>
          <w:sz w:val="18"/>
          <w:szCs w:val="18"/>
        </w:rPr>
        <w:t xml:space="preserve"> sociali e occupazionali garantite ai lavoratori fa</w:t>
      </w:r>
      <w:r w:rsidR="00B86C27" w:rsidRPr="003B4546">
        <w:rPr>
          <w:i/>
          <w:sz w:val="18"/>
          <w:szCs w:val="18"/>
        </w:rPr>
        <w:t>cciano</w:t>
      </w:r>
      <w:r w:rsidR="00722731" w:rsidRPr="003B4546">
        <w:rPr>
          <w:i/>
          <w:sz w:val="18"/>
          <w:szCs w:val="18"/>
        </w:rPr>
        <w:t xml:space="preserve"> del CCNL un esempio di quella contrattazione di qualità ch</w:t>
      </w:r>
      <w:r w:rsidR="003E7774" w:rsidRPr="003B4546">
        <w:rPr>
          <w:i/>
          <w:sz w:val="18"/>
          <w:szCs w:val="18"/>
        </w:rPr>
        <w:t>e</w:t>
      </w:r>
      <w:r w:rsidR="00722731" w:rsidRPr="003B4546">
        <w:rPr>
          <w:i/>
          <w:sz w:val="18"/>
          <w:szCs w:val="18"/>
        </w:rPr>
        <w:t xml:space="preserve"> individuiamo come risposta alla piaga del dumping contrattuale</w:t>
      </w:r>
      <w:r w:rsidR="003E7774" w:rsidRPr="003B4546">
        <w:rPr>
          <w:i/>
          <w:sz w:val="18"/>
          <w:szCs w:val="18"/>
        </w:rPr>
        <w:t>”.</w:t>
      </w:r>
    </w:p>
    <w:p w:rsidR="00532223" w:rsidRPr="003B4546" w:rsidRDefault="0069208F" w:rsidP="00532223">
      <w:pPr>
        <w:autoSpaceDE w:val="0"/>
        <w:autoSpaceDN w:val="0"/>
        <w:adjustRightInd w:val="0"/>
        <w:spacing w:after="0"/>
        <w:jc w:val="both"/>
        <w:rPr>
          <w:i/>
          <w:sz w:val="18"/>
          <w:szCs w:val="18"/>
        </w:rPr>
      </w:pPr>
      <w:r w:rsidRPr="003B4546">
        <w:rPr>
          <w:i/>
          <w:sz w:val="18"/>
          <w:szCs w:val="18"/>
        </w:rPr>
        <w:t>Per il p</w:t>
      </w:r>
      <w:r w:rsidR="00722731" w:rsidRPr="003B4546">
        <w:rPr>
          <w:i/>
          <w:sz w:val="18"/>
          <w:szCs w:val="18"/>
        </w:rPr>
        <w:t xml:space="preserve">residente di FederLab </w:t>
      </w:r>
      <w:r w:rsidR="00722731" w:rsidRPr="003B4546">
        <w:rPr>
          <w:b/>
          <w:i/>
          <w:sz w:val="18"/>
          <w:szCs w:val="18"/>
        </w:rPr>
        <w:t>Gennaro Lamberti</w:t>
      </w:r>
      <w:r w:rsidR="00722731" w:rsidRPr="003B4546">
        <w:rPr>
          <w:i/>
          <w:sz w:val="18"/>
          <w:szCs w:val="18"/>
        </w:rPr>
        <w:t xml:space="preserve"> “il nuovo CCNL interpreta in chiave moderna la regolazione dei rapporti tra lavoratore e im</w:t>
      </w:r>
      <w:r w:rsidRPr="003B4546">
        <w:rPr>
          <w:i/>
          <w:sz w:val="18"/>
          <w:szCs w:val="18"/>
        </w:rPr>
        <w:t>pres</w:t>
      </w:r>
      <w:r w:rsidR="00B86C27" w:rsidRPr="003B4546">
        <w:rPr>
          <w:i/>
          <w:sz w:val="18"/>
          <w:szCs w:val="18"/>
        </w:rPr>
        <w:t>a</w:t>
      </w:r>
      <w:r w:rsidRPr="003B4546">
        <w:rPr>
          <w:i/>
          <w:sz w:val="18"/>
          <w:szCs w:val="18"/>
        </w:rPr>
        <w:t>, consentendo</w:t>
      </w:r>
      <w:r w:rsidR="00722731" w:rsidRPr="003B4546">
        <w:rPr>
          <w:i/>
          <w:sz w:val="18"/>
          <w:szCs w:val="18"/>
        </w:rPr>
        <w:t xml:space="preserve"> a quest’ultima di raggiungere importanti traguardi in termini di produttività e competitività</w:t>
      </w:r>
      <w:r w:rsidR="008C4F49">
        <w:rPr>
          <w:i/>
          <w:sz w:val="18"/>
          <w:szCs w:val="18"/>
        </w:rPr>
        <w:t>”</w:t>
      </w:r>
      <w:r w:rsidR="003E7774" w:rsidRPr="003B4546">
        <w:rPr>
          <w:i/>
          <w:sz w:val="18"/>
          <w:szCs w:val="18"/>
        </w:rPr>
        <w:t xml:space="preserve">. </w:t>
      </w:r>
      <w:r w:rsidR="00B86C27" w:rsidRPr="003B4546">
        <w:rPr>
          <w:i/>
          <w:sz w:val="18"/>
          <w:szCs w:val="18"/>
        </w:rPr>
        <w:t xml:space="preserve">Infine, per </w:t>
      </w:r>
      <w:r w:rsidR="00722731" w:rsidRPr="003B4546">
        <w:rPr>
          <w:b/>
          <w:i/>
          <w:sz w:val="18"/>
          <w:szCs w:val="18"/>
        </w:rPr>
        <w:t>Giuseppe Carbone</w:t>
      </w:r>
      <w:r w:rsidR="00532223" w:rsidRPr="003B4546">
        <w:rPr>
          <w:i/>
          <w:sz w:val="18"/>
          <w:szCs w:val="18"/>
        </w:rPr>
        <w:t xml:space="preserve">, </w:t>
      </w:r>
      <w:r w:rsidRPr="003B4546">
        <w:rPr>
          <w:i/>
          <w:sz w:val="18"/>
          <w:szCs w:val="18"/>
        </w:rPr>
        <w:t>s</w:t>
      </w:r>
      <w:r w:rsidR="00532223" w:rsidRPr="003B4546">
        <w:rPr>
          <w:i/>
          <w:sz w:val="18"/>
          <w:szCs w:val="18"/>
        </w:rPr>
        <w:t>egretario Fials,</w:t>
      </w:r>
      <w:r w:rsidR="00B86C27" w:rsidRPr="003B4546">
        <w:rPr>
          <w:i/>
          <w:sz w:val="18"/>
          <w:szCs w:val="18"/>
        </w:rPr>
        <w:t xml:space="preserve"> </w:t>
      </w:r>
      <w:r w:rsidR="008C4F49">
        <w:rPr>
          <w:i/>
          <w:sz w:val="18"/>
          <w:szCs w:val="18"/>
        </w:rPr>
        <w:t>“</w:t>
      </w:r>
      <w:r w:rsidR="00532223" w:rsidRPr="003B4546">
        <w:rPr>
          <w:i/>
          <w:sz w:val="18"/>
          <w:szCs w:val="18"/>
        </w:rPr>
        <w:t xml:space="preserve"> oltre a rappresentare u</w:t>
      </w:r>
      <w:r w:rsidR="003E7774" w:rsidRPr="003B4546">
        <w:rPr>
          <w:i/>
          <w:sz w:val="18"/>
          <w:szCs w:val="18"/>
        </w:rPr>
        <w:t>n</w:t>
      </w:r>
      <w:r w:rsidR="00532223" w:rsidRPr="003B4546">
        <w:rPr>
          <w:i/>
          <w:sz w:val="18"/>
          <w:szCs w:val="18"/>
        </w:rPr>
        <w:t xml:space="preserve"> innovativo strumento di regolazione dei rapporti di lavoro nel settore, </w:t>
      </w:r>
      <w:r w:rsidR="008C4F49">
        <w:rPr>
          <w:i/>
          <w:sz w:val="18"/>
          <w:szCs w:val="18"/>
        </w:rPr>
        <w:t xml:space="preserve">questo contratto </w:t>
      </w:r>
      <w:r w:rsidRPr="003B4546">
        <w:rPr>
          <w:i/>
          <w:sz w:val="18"/>
          <w:szCs w:val="18"/>
        </w:rPr>
        <w:t>risulta</w:t>
      </w:r>
      <w:r w:rsidR="00532223" w:rsidRPr="003B4546">
        <w:rPr>
          <w:i/>
          <w:sz w:val="18"/>
          <w:szCs w:val="18"/>
        </w:rPr>
        <w:t xml:space="preserve"> </w:t>
      </w:r>
      <w:r w:rsidR="00B86C27" w:rsidRPr="003B4546">
        <w:rPr>
          <w:i/>
          <w:sz w:val="18"/>
          <w:szCs w:val="18"/>
        </w:rPr>
        <w:t>significativo su vari fronti:</w:t>
      </w:r>
      <w:r w:rsidR="00532223" w:rsidRPr="003B4546">
        <w:rPr>
          <w:i/>
          <w:sz w:val="18"/>
          <w:szCs w:val="18"/>
        </w:rPr>
        <w:t xml:space="preserve"> per i rilevanti incrementi dei livelli retributivi</w:t>
      </w:r>
      <w:r w:rsidR="00B86C27" w:rsidRPr="003B4546">
        <w:rPr>
          <w:i/>
          <w:sz w:val="18"/>
          <w:szCs w:val="18"/>
        </w:rPr>
        <w:t>,</w:t>
      </w:r>
      <w:r w:rsidR="00532223" w:rsidRPr="003B4546">
        <w:rPr>
          <w:i/>
          <w:sz w:val="18"/>
          <w:szCs w:val="18"/>
        </w:rPr>
        <w:t xml:space="preserve"> per </w:t>
      </w:r>
      <w:r w:rsidRPr="003B4546">
        <w:rPr>
          <w:i/>
          <w:sz w:val="18"/>
          <w:szCs w:val="18"/>
        </w:rPr>
        <w:t>l’</w:t>
      </w:r>
      <w:r w:rsidR="00532223" w:rsidRPr="003B4546">
        <w:rPr>
          <w:i/>
          <w:sz w:val="18"/>
          <w:szCs w:val="18"/>
        </w:rPr>
        <w:t>introduzione</w:t>
      </w:r>
      <w:r w:rsidR="00B86C27" w:rsidRPr="003B4546">
        <w:rPr>
          <w:i/>
          <w:sz w:val="18"/>
          <w:szCs w:val="18"/>
        </w:rPr>
        <w:t xml:space="preserve"> - </w:t>
      </w:r>
      <w:r w:rsidR="00532223" w:rsidRPr="003B4546">
        <w:rPr>
          <w:i/>
          <w:sz w:val="18"/>
          <w:szCs w:val="18"/>
        </w:rPr>
        <w:t>per la prima volta</w:t>
      </w:r>
      <w:r w:rsidR="00B86C27" w:rsidRPr="003B4546">
        <w:rPr>
          <w:i/>
          <w:sz w:val="18"/>
          <w:szCs w:val="18"/>
        </w:rPr>
        <w:t xml:space="preserve"> -</w:t>
      </w:r>
      <w:r w:rsidR="00532223" w:rsidRPr="003B4546">
        <w:rPr>
          <w:i/>
          <w:sz w:val="18"/>
          <w:szCs w:val="18"/>
        </w:rPr>
        <w:t xml:space="preserve"> dell’assistenza sanitaria integrativa, </w:t>
      </w:r>
      <w:r w:rsidR="00370A99" w:rsidRPr="003B4546">
        <w:rPr>
          <w:i/>
          <w:sz w:val="18"/>
          <w:szCs w:val="18"/>
        </w:rPr>
        <w:t xml:space="preserve">per </w:t>
      </w:r>
      <w:r w:rsidR="00532223" w:rsidRPr="003B4546">
        <w:rPr>
          <w:i/>
          <w:sz w:val="18"/>
          <w:szCs w:val="18"/>
        </w:rPr>
        <w:t xml:space="preserve">le importanti misure di welfare e </w:t>
      </w:r>
      <w:r w:rsidR="00370A99" w:rsidRPr="003B4546">
        <w:rPr>
          <w:i/>
          <w:sz w:val="18"/>
          <w:szCs w:val="18"/>
        </w:rPr>
        <w:t xml:space="preserve">per </w:t>
      </w:r>
      <w:r w:rsidR="00532223" w:rsidRPr="003B4546">
        <w:rPr>
          <w:i/>
          <w:sz w:val="18"/>
          <w:szCs w:val="18"/>
        </w:rPr>
        <w:t>la particolare attenzione alla formazion</w:t>
      </w:r>
      <w:r w:rsidR="008C4F49">
        <w:rPr>
          <w:i/>
          <w:sz w:val="18"/>
          <w:szCs w:val="18"/>
        </w:rPr>
        <w:t>e”.</w:t>
      </w:r>
    </w:p>
    <w:p w:rsidR="0085194B" w:rsidRDefault="0085194B" w:rsidP="00532223">
      <w:pPr>
        <w:autoSpaceDE w:val="0"/>
        <w:autoSpaceDN w:val="0"/>
        <w:adjustRightInd w:val="0"/>
        <w:spacing w:after="0"/>
        <w:jc w:val="both"/>
        <w:rPr>
          <w:sz w:val="20"/>
          <w:szCs w:val="20"/>
        </w:rPr>
      </w:pPr>
    </w:p>
    <w:p w:rsidR="00656138" w:rsidRPr="00656138" w:rsidRDefault="00656138" w:rsidP="00532223">
      <w:pPr>
        <w:autoSpaceDE w:val="0"/>
        <w:autoSpaceDN w:val="0"/>
        <w:adjustRightInd w:val="0"/>
        <w:spacing w:after="0"/>
        <w:jc w:val="both"/>
        <w:rPr>
          <w:rFonts w:cstheme="minorHAnsi"/>
          <w:u w:val="single"/>
        </w:rPr>
      </w:pPr>
      <w:hyperlink r:id="rId4" w:history="1">
        <w:r w:rsidRPr="00656138">
          <w:rPr>
            <w:rStyle w:val="Collegamentoipertestuale"/>
            <w:rFonts w:cstheme="minorHAnsi"/>
          </w:rPr>
          <w:t xml:space="preserve">A questo link è possibile scaricare </w:t>
        </w:r>
        <w:r w:rsidRPr="00656138">
          <w:rPr>
            <w:rStyle w:val="Collegamentoipertestuale"/>
            <w:rFonts w:cstheme="minorHAnsi"/>
            <w:shd w:val="clear" w:color="auto" w:fill="FFFFFF"/>
          </w:rPr>
          <w:t>gratuitamente l'eBook del CCNL per i dipendenti dei Laboratori di Analisi Cliniche e dei Centri Poliambulatoriali, il testo integrale in formato pdf e la relativa scheda sintetica.</w:t>
        </w:r>
      </w:hyperlink>
    </w:p>
    <w:p w:rsidR="003B4546" w:rsidRDefault="003B4546" w:rsidP="00532223">
      <w:pPr>
        <w:autoSpaceDE w:val="0"/>
        <w:autoSpaceDN w:val="0"/>
        <w:adjustRightInd w:val="0"/>
        <w:spacing w:after="0"/>
        <w:jc w:val="both"/>
        <w:rPr>
          <w:i/>
          <w:sz w:val="20"/>
          <w:szCs w:val="20"/>
        </w:rPr>
      </w:pPr>
    </w:p>
    <w:p w:rsidR="0085194B" w:rsidRPr="0085194B" w:rsidRDefault="0085194B" w:rsidP="00532223">
      <w:pPr>
        <w:autoSpaceDE w:val="0"/>
        <w:autoSpaceDN w:val="0"/>
        <w:adjustRightInd w:val="0"/>
        <w:spacing w:after="0"/>
        <w:jc w:val="both"/>
        <w:rPr>
          <w:i/>
          <w:sz w:val="20"/>
          <w:szCs w:val="20"/>
          <w:u w:val="single"/>
        </w:rPr>
      </w:pPr>
      <w:r w:rsidRPr="0085194B">
        <w:rPr>
          <w:i/>
          <w:sz w:val="20"/>
          <w:szCs w:val="20"/>
          <w:u w:val="single"/>
        </w:rPr>
        <w:t>Ufficio stampa: Annalisa Scalco, 3296148860</w:t>
      </w:r>
    </w:p>
    <w:p w:rsidR="00722731" w:rsidRPr="00B86C27" w:rsidRDefault="00722731" w:rsidP="00C43906">
      <w:pPr>
        <w:autoSpaceDE w:val="0"/>
        <w:autoSpaceDN w:val="0"/>
        <w:adjustRightInd w:val="0"/>
        <w:spacing w:after="0"/>
        <w:jc w:val="both"/>
        <w:rPr>
          <w:i/>
          <w:sz w:val="20"/>
          <w:szCs w:val="20"/>
        </w:rPr>
      </w:pPr>
      <w:r w:rsidRPr="00B86C27">
        <w:rPr>
          <w:i/>
          <w:sz w:val="20"/>
          <w:szCs w:val="20"/>
        </w:rPr>
        <w:t xml:space="preserve"> </w:t>
      </w:r>
    </w:p>
    <w:p w:rsidR="00722731" w:rsidRPr="00370A99" w:rsidRDefault="00722731" w:rsidP="00C43906">
      <w:pPr>
        <w:autoSpaceDE w:val="0"/>
        <w:autoSpaceDN w:val="0"/>
        <w:adjustRightInd w:val="0"/>
        <w:spacing w:after="0"/>
        <w:jc w:val="both"/>
      </w:pPr>
    </w:p>
    <w:p w:rsidR="00D62416" w:rsidRDefault="00D62416" w:rsidP="00C4390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722731" w:rsidRDefault="00722731" w:rsidP="00C4390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722731" w:rsidRDefault="00722731" w:rsidP="00C4390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722731" w:rsidRDefault="00722731" w:rsidP="00C4390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BD16AE" w:rsidRDefault="00BD16AE" w:rsidP="00C43906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9709CC" w:rsidRPr="008D5FE4" w:rsidRDefault="009709CC" w:rsidP="00C43906">
      <w:pPr>
        <w:jc w:val="both"/>
        <w:rPr>
          <w:sz w:val="24"/>
          <w:szCs w:val="24"/>
        </w:rPr>
      </w:pPr>
    </w:p>
    <w:sectPr w:rsidR="009709CC" w:rsidRPr="008D5FE4" w:rsidSect="00245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696B"/>
    <w:rsid w:val="00026F11"/>
    <w:rsid w:val="00071318"/>
    <w:rsid w:val="000B2729"/>
    <w:rsid w:val="000B4EDF"/>
    <w:rsid w:val="000B6155"/>
    <w:rsid w:val="0017003F"/>
    <w:rsid w:val="0022624B"/>
    <w:rsid w:val="00245334"/>
    <w:rsid w:val="00293ED3"/>
    <w:rsid w:val="00341902"/>
    <w:rsid w:val="00370A99"/>
    <w:rsid w:val="003B4546"/>
    <w:rsid w:val="003B6F59"/>
    <w:rsid w:val="003E7774"/>
    <w:rsid w:val="00446B88"/>
    <w:rsid w:val="00532223"/>
    <w:rsid w:val="00656138"/>
    <w:rsid w:val="0069208F"/>
    <w:rsid w:val="006C62B2"/>
    <w:rsid w:val="006F2C92"/>
    <w:rsid w:val="006F62D8"/>
    <w:rsid w:val="00722731"/>
    <w:rsid w:val="00732F40"/>
    <w:rsid w:val="00812F35"/>
    <w:rsid w:val="0085194B"/>
    <w:rsid w:val="008C4F49"/>
    <w:rsid w:val="008D5FE4"/>
    <w:rsid w:val="0091279A"/>
    <w:rsid w:val="00957B91"/>
    <w:rsid w:val="009709CC"/>
    <w:rsid w:val="009948B2"/>
    <w:rsid w:val="009C2C9D"/>
    <w:rsid w:val="00A150FA"/>
    <w:rsid w:val="00A43EA7"/>
    <w:rsid w:val="00B86C27"/>
    <w:rsid w:val="00BD16AE"/>
    <w:rsid w:val="00BF59F3"/>
    <w:rsid w:val="00C43906"/>
    <w:rsid w:val="00C84966"/>
    <w:rsid w:val="00C92D4E"/>
    <w:rsid w:val="00D62416"/>
    <w:rsid w:val="00DE6743"/>
    <w:rsid w:val="00EA04B3"/>
    <w:rsid w:val="00EA252E"/>
    <w:rsid w:val="00F7696B"/>
    <w:rsid w:val="00F8052D"/>
    <w:rsid w:val="00F84ED3"/>
    <w:rsid w:val="00FA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3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5613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561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faitalia.it/20170116634/firmato-il-rinnovo-del-ccnl-per-i-dipendenti-del-laboratori-di-analisi-cliniche-e-dei-centri-poliambulatorial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Marco Valerio Rossi</cp:lastModifiedBy>
  <cp:revision>9</cp:revision>
  <cp:lastPrinted>2019-05-04T11:52:00Z</cp:lastPrinted>
  <dcterms:created xsi:type="dcterms:W3CDTF">2019-05-04T14:21:00Z</dcterms:created>
  <dcterms:modified xsi:type="dcterms:W3CDTF">2019-05-06T13:12:00Z</dcterms:modified>
</cp:coreProperties>
</file>